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5C0" w:rsidRDefault="00795AB8" w:rsidP="00CF75C0">
      <w:pPr>
        <w:pStyle w:val="2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декабря – срок уплаты имущественных налогов</w:t>
      </w:r>
    </w:p>
    <w:p w:rsidR="00CF75C0" w:rsidRDefault="00CF75C0" w:rsidP="00CF75C0">
      <w:pPr>
        <w:pStyle w:val="2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6FA" w:rsidRPr="000A66FA" w:rsidRDefault="000A66FA" w:rsidP="000A66FA">
      <w:pPr>
        <w:pStyle w:val="2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ИФНС России № 3 по Тверской области </w:t>
      </w:r>
      <w:r w:rsidRPr="000A66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о завершении рассылки налоговых уведомлений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физическим лицам</w:t>
      </w:r>
      <w:r w:rsidRPr="000A6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уплату имущественных налогов (земельного, транспортного налогов и налога на имущество физических лиц)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НДФЛ</w:t>
      </w:r>
      <w:r w:rsidRPr="000A6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2017 год. </w:t>
      </w:r>
    </w:p>
    <w:p w:rsidR="000A66FA" w:rsidRPr="000A66FA" w:rsidRDefault="000A66FA" w:rsidP="000A66FA">
      <w:pPr>
        <w:pStyle w:val="2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6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Налоговые уведомления направляются только по адресу регистрации (мест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A6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жительства), вне зависимости на территории каких субъектов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0A6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расположены облагаемые налогом объекты. Налогоплательщики, которые не получили налогов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0A6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A66F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могут обратиться в инспекцию.</w:t>
      </w:r>
    </w:p>
    <w:p w:rsidR="000A66FA" w:rsidRDefault="000A66FA" w:rsidP="000A66FA">
      <w:pPr>
        <w:pStyle w:val="2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6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Налоговые уведомления направляются заказным письмом, за исключением налогоплательщиков, зарегистрированных в интернет - сервисе «Личный кабинет налогоплательщика для физических лиц»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bookmarkStart w:id="0" w:name="_GoBack"/>
      <w:bookmarkEnd w:id="0"/>
      <w:r w:rsidRPr="000A6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ользователи данного сервиса налоговое уведомление получат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</w:t>
      </w:r>
      <w:r w:rsidRPr="000A66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своем личном кабинете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они не уведомили инспекцию о необходимости его получения на бумажном носителе.</w:t>
      </w:r>
    </w:p>
    <w:p w:rsidR="00795AB8" w:rsidRPr="00795AB8" w:rsidRDefault="000A66FA" w:rsidP="00795AB8">
      <w:pPr>
        <w:pStyle w:val="2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Инспекция</w:t>
      </w:r>
      <w:r w:rsidR="00CF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напоминает, что </w:t>
      </w:r>
      <w:r w:rsidR="00795AB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95AB8" w:rsidRPr="0079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 уплаты физическими лицами имущественных налогов и НДФЛ по налоговому уведомлению за 2017 год – не позднее 3 декабря текущего года </w:t>
      </w:r>
      <w:r w:rsidR="00795AB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AB8" w:rsidRPr="0079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обращает внимание на своевременное исполнение обязанности по уплате налогов.</w:t>
      </w:r>
    </w:p>
    <w:p w:rsidR="00795AB8" w:rsidRPr="00795AB8" w:rsidRDefault="00795AB8" w:rsidP="00795AB8">
      <w:pPr>
        <w:pStyle w:val="2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Уплатить налоги можно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 w:rsidRPr="0079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79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через банковские терминалы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сбербанк-онлайн</w:t>
      </w:r>
      <w:r w:rsidRPr="0079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отделения почтовой связи, с помощью портала </w:t>
      </w:r>
      <w:proofErr w:type="spellStart"/>
      <w:r w:rsidRPr="00795A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Pr="0024022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24022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24022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gosuslugi</w:t>
        </w:r>
        <w:r w:rsidRPr="0024022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24022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795AB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95AB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сервисов</w:t>
      </w:r>
      <w:proofErr w:type="gramEnd"/>
      <w:r w:rsidRPr="0079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ФНС России «Личный кабинет налогоплательщика для физических лиц» и «Заплати налоги»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Pr="0024022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795AB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24022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nalog</w:t>
        </w:r>
        <w:r w:rsidRPr="00795AB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24022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795A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5AB8" w:rsidRPr="00795AB8" w:rsidRDefault="00795AB8" w:rsidP="00795AB8">
      <w:pPr>
        <w:pStyle w:val="2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95AB8" w:rsidRPr="00795AB8" w:rsidSect="00AE6B96">
      <w:pgSz w:w="11906" w:h="16838"/>
      <w:pgMar w:top="28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92C"/>
    <w:rsid w:val="000A66FA"/>
    <w:rsid w:val="00360DD4"/>
    <w:rsid w:val="003E4F51"/>
    <w:rsid w:val="00795AB8"/>
    <w:rsid w:val="00AE6B96"/>
    <w:rsid w:val="00CF75C0"/>
    <w:rsid w:val="00D8192C"/>
    <w:rsid w:val="00EB7263"/>
    <w:rsid w:val="00E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CF75C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F75C0"/>
  </w:style>
  <w:style w:type="character" w:styleId="a3">
    <w:name w:val="Hyperlink"/>
    <w:basedOn w:val="a0"/>
    <w:uiPriority w:val="99"/>
    <w:unhideWhenUsed/>
    <w:rsid w:val="00795A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CF75C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F75C0"/>
  </w:style>
  <w:style w:type="character" w:styleId="a3">
    <w:name w:val="Hyperlink"/>
    <w:basedOn w:val="a0"/>
    <w:uiPriority w:val="99"/>
    <w:unhideWhenUsed/>
    <w:rsid w:val="00795A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alog.ru" TargetMode="External"/><Relationship Id="rId5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Скурихина Ирина Владимировна</dc:creator>
  <cp:keywords/>
  <dc:description/>
  <cp:lastModifiedBy>Скурихина Ирина Владимировна</cp:lastModifiedBy>
  <cp:revision>6</cp:revision>
  <dcterms:created xsi:type="dcterms:W3CDTF">2017-04-09T08:55:00Z</dcterms:created>
  <dcterms:modified xsi:type="dcterms:W3CDTF">2018-10-31T12:11:00Z</dcterms:modified>
</cp:coreProperties>
</file>